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64" w:rsidRPr="0090022C" w:rsidRDefault="0090022C">
      <w:pPr>
        <w:rPr>
          <w:sz w:val="32"/>
          <w:szCs w:val="32"/>
        </w:rPr>
      </w:pPr>
      <w:r w:rsidRPr="0090022C">
        <w:rPr>
          <w:sz w:val="32"/>
          <w:szCs w:val="32"/>
        </w:rPr>
        <w:t>Профилактический медицинский осмотр форма  № 030-ПО/у</w:t>
      </w:r>
      <w:r w:rsidR="00F01FD9">
        <w:rPr>
          <w:sz w:val="32"/>
          <w:szCs w:val="32"/>
        </w:rPr>
        <w:t xml:space="preserve"> – 12 утвержденная приказом Минздрав</w:t>
      </w:r>
      <w:r w:rsidRPr="0090022C">
        <w:rPr>
          <w:sz w:val="32"/>
          <w:szCs w:val="32"/>
        </w:rPr>
        <w:t xml:space="preserve"> РФ от 21.12.2012 г. № 1346-н или   № 030-ПО/у – 17 утвержде</w:t>
      </w:r>
      <w:r w:rsidR="00F01FD9">
        <w:rPr>
          <w:sz w:val="32"/>
          <w:szCs w:val="32"/>
        </w:rPr>
        <w:t>нная приказом Минздрав</w:t>
      </w:r>
      <w:r w:rsidRPr="0090022C">
        <w:rPr>
          <w:sz w:val="32"/>
          <w:szCs w:val="32"/>
        </w:rPr>
        <w:t xml:space="preserve"> РФ от 10.08.2017 г. № 514-н.</w:t>
      </w:r>
    </w:p>
    <w:sectPr w:rsidR="00504464" w:rsidRPr="0090022C" w:rsidSect="0050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2C"/>
    <w:rsid w:val="00504464"/>
    <w:rsid w:val="0090022C"/>
    <w:rsid w:val="00E8195B"/>
    <w:rsid w:val="00F0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ogneva</cp:lastModifiedBy>
  <cp:revision>4</cp:revision>
  <dcterms:created xsi:type="dcterms:W3CDTF">2018-02-07T12:23:00Z</dcterms:created>
  <dcterms:modified xsi:type="dcterms:W3CDTF">2018-02-07T12:30:00Z</dcterms:modified>
</cp:coreProperties>
</file>