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741A4C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</w:t>
      </w:r>
      <w:r w:rsidR="00696CB6" w:rsidRPr="0001141F">
        <w:rPr>
          <w:rFonts w:ascii="Times New Roman" w:hAnsi="Times New Roman" w:cs="Times New Roman"/>
          <w:sz w:val="12"/>
          <w:szCs w:val="12"/>
        </w:rPr>
        <w:t xml:space="preserve">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7145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A91FAF" w:rsidRDefault="00A91FAF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A844AC" w:rsidRDefault="00850C6A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 w:rsidR="00882B81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</w:t>
      </w:r>
      <w:r w:rsidR="00332756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</w:t>
      </w:r>
      <w:r w:rsidR="00F15B50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1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B1433E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B1433E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F43CB5" w:rsidRPr="00B1433E">
        <w:rPr>
          <w:rStyle w:val="CharStyle15"/>
          <w:rFonts w:ascii="Times New Roman" w:hAnsi="Times New Roman" w:cs="Times New Roman"/>
          <w:sz w:val="12"/>
          <w:szCs w:val="12"/>
        </w:rPr>
        <w:t>5</w:t>
      </w:r>
      <w:r w:rsidR="008E157C" w:rsidRPr="00B1433E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850C6A" w:rsidRPr="00B1433E">
        <w:rPr>
          <w:rStyle w:val="CharStyle15"/>
          <w:rFonts w:ascii="Times New Roman" w:hAnsi="Times New Roman" w:cs="Times New Roman"/>
          <w:sz w:val="12"/>
          <w:szCs w:val="12"/>
        </w:rPr>
        <w:t>июля</w:t>
      </w:r>
      <w:r w:rsidR="0047082F" w:rsidRPr="00B1433E">
        <w:rPr>
          <w:rStyle w:val="CharStyle15"/>
          <w:rFonts w:ascii="Times New Roman" w:hAnsi="Times New Roman" w:cs="Times New Roman"/>
          <w:sz w:val="12"/>
          <w:szCs w:val="12"/>
        </w:rPr>
        <w:t xml:space="preserve"> 2021</w:t>
      </w:r>
      <w:r w:rsidR="00696CB6" w:rsidRPr="00B1433E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7145B6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A91FAF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1FAF" w:rsidRPr="005A4AF9" w:rsidRDefault="00A91FAF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91FAF" w:rsidRPr="005A4AF9" w:rsidRDefault="00A91FAF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A91FAF" w:rsidRPr="005A4AF9" w:rsidRDefault="00A91FAF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850C6A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301EE" w:rsidRPr="00850C6A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850C6A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850C6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850C6A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850C6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850C6A">
              <w:rPr>
                <w:rStyle w:val="CharStyle8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850C6A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850C6A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E57497" w:rsidRPr="0001141F" w:rsidTr="007301EE">
        <w:tc>
          <w:tcPr>
            <w:tcW w:w="1277" w:type="dxa"/>
          </w:tcPr>
          <w:p w:rsidR="00E57497" w:rsidRDefault="00E57497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  <w:p w:rsidR="00E57497" w:rsidRPr="00E57497" w:rsidRDefault="00E57497" w:rsidP="007301EE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E57497" w:rsidRPr="00A844AC" w:rsidRDefault="00E57497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E57497" w:rsidRPr="00A844AC" w:rsidRDefault="00E57497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E57497" w:rsidRPr="00A844AC" w:rsidRDefault="00E57497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E57497" w:rsidRPr="0001141F" w:rsidRDefault="00E57497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E57497" w:rsidRPr="00A03A04" w:rsidRDefault="00E57497" w:rsidP="007301E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E57497" w:rsidRPr="0034688F" w:rsidRDefault="00E57497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gramStart"/>
            <w:r w:rsidRPr="0034688F">
              <w:rPr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ловеко- часов</w:t>
            </w:r>
            <w:proofErr w:type="gramEnd"/>
          </w:p>
        </w:tc>
        <w:tc>
          <w:tcPr>
            <w:tcW w:w="1134" w:type="dxa"/>
          </w:tcPr>
          <w:p w:rsidR="00E57497" w:rsidRPr="0034688F" w:rsidRDefault="00E57497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E57497" w:rsidRPr="0034688F" w:rsidRDefault="00E57497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E57497" w:rsidRPr="00741A4C" w:rsidRDefault="00E57497" w:rsidP="00B91F6F">
            <w:pPr>
              <w:jc w:val="center"/>
              <w:rPr>
                <w:sz w:val="14"/>
                <w:szCs w:val="12"/>
              </w:rPr>
            </w:pPr>
            <w:r w:rsidRPr="00741A4C">
              <w:rPr>
                <w:sz w:val="14"/>
                <w:szCs w:val="12"/>
              </w:rPr>
              <w:t>25792 (13092 в 1,2 квартале)</w:t>
            </w:r>
          </w:p>
        </w:tc>
        <w:tc>
          <w:tcPr>
            <w:tcW w:w="850" w:type="dxa"/>
          </w:tcPr>
          <w:p w:rsidR="00E57497" w:rsidRPr="006E605E" w:rsidRDefault="00E57497" w:rsidP="00B91F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6E605E">
              <w:rPr>
                <w:rStyle w:val="CharStyle8"/>
                <w:sz w:val="14"/>
                <w:szCs w:val="12"/>
              </w:rPr>
              <w:t>12694</w:t>
            </w:r>
          </w:p>
        </w:tc>
        <w:tc>
          <w:tcPr>
            <w:tcW w:w="851" w:type="dxa"/>
          </w:tcPr>
          <w:p w:rsidR="00E57497" w:rsidRPr="006E605E" w:rsidRDefault="00E57497" w:rsidP="00B91F6F">
            <w:pPr>
              <w:jc w:val="center"/>
              <w:rPr>
                <w:sz w:val="14"/>
                <w:szCs w:val="12"/>
              </w:rPr>
            </w:pPr>
            <w:r w:rsidRPr="006E605E">
              <w:rPr>
                <w:sz w:val="14"/>
                <w:szCs w:val="12"/>
              </w:rPr>
              <w:t>25792 (13092 в 1,2 квартале)</w:t>
            </w:r>
          </w:p>
        </w:tc>
        <w:tc>
          <w:tcPr>
            <w:tcW w:w="1275" w:type="dxa"/>
          </w:tcPr>
          <w:p w:rsidR="00E57497" w:rsidRPr="00741A4C" w:rsidRDefault="00E57497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41A4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E57497" w:rsidRPr="00741A4C" w:rsidRDefault="00E57497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41A4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E57497" w:rsidRPr="00741A4C" w:rsidRDefault="00E57497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E57497" w:rsidRDefault="00E57497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E57497" w:rsidRDefault="00E57497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A91F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A91F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единица измерения по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585868"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E57497" w:rsidRPr="0001141F" w:rsidTr="00CB1F90">
        <w:tc>
          <w:tcPr>
            <w:tcW w:w="1277" w:type="dxa"/>
          </w:tcPr>
          <w:p w:rsidR="00E57497" w:rsidRPr="00A844AC" w:rsidRDefault="00E57497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bookmarkStart w:id="0" w:name="_GoBack" w:colFirst="10" w:colLast="12"/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E57497" w:rsidRPr="001A3750" w:rsidRDefault="00E57497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E57497" w:rsidRPr="00A844AC" w:rsidRDefault="00E57497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E57497" w:rsidRPr="00A844AC" w:rsidRDefault="00E57497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E57497" w:rsidRPr="00A844AC" w:rsidRDefault="00E57497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E57497" w:rsidRPr="0001141F" w:rsidRDefault="00E57497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E57497" w:rsidRPr="0001141F" w:rsidRDefault="00E57497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E57497" w:rsidRPr="0001141F" w:rsidRDefault="00E57497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E57497" w:rsidRPr="0001141F" w:rsidRDefault="00E57497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E57497" w:rsidRPr="0001141F" w:rsidRDefault="00E57497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E57497" w:rsidRPr="00A844AC" w:rsidRDefault="00E57497" w:rsidP="00B91F6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156</w:t>
            </w:r>
          </w:p>
        </w:tc>
        <w:tc>
          <w:tcPr>
            <w:tcW w:w="850" w:type="dxa"/>
          </w:tcPr>
          <w:p w:rsidR="00E57497" w:rsidRPr="006E605E" w:rsidRDefault="00E57497" w:rsidP="00B91F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E605E">
              <w:rPr>
                <w:rStyle w:val="CharStyle8"/>
                <w:sz w:val="12"/>
                <w:szCs w:val="12"/>
              </w:rPr>
              <w:t>148</w:t>
            </w:r>
          </w:p>
        </w:tc>
        <w:tc>
          <w:tcPr>
            <w:tcW w:w="851" w:type="dxa"/>
          </w:tcPr>
          <w:p w:rsidR="00E57497" w:rsidRPr="006E605E" w:rsidRDefault="00E57497" w:rsidP="00B91F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E605E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E57497" w:rsidRPr="006E605E" w:rsidRDefault="00E57497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E605E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E57497" w:rsidRPr="0025178C" w:rsidRDefault="00E57497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</w:p>
        </w:tc>
        <w:tc>
          <w:tcPr>
            <w:tcW w:w="1066" w:type="dxa"/>
          </w:tcPr>
          <w:p w:rsidR="00E57497" w:rsidRPr="0025178C" w:rsidRDefault="00E57497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</w:p>
        </w:tc>
      </w:tr>
      <w:bookmarkEnd w:id="0"/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7145B6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A91FA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1FAF" w:rsidRDefault="00A91FA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A91FAF" w:rsidRPr="00254654" w:rsidRDefault="00A91FA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91FAF" w:rsidRPr="00254654" w:rsidRDefault="00A91FA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A91FAF" w:rsidRDefault="00A91FAF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E72CC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CB1F90">
        <w:tc>
          <w:tcPr>
            <w:tcW w:w="1277" w:type="dxa"/>
          </w:tcPr>
          <w:p w:rsidR="007301EE" w:rsidRPr="00A844AC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301EE" w:rsidRPr="0001141F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  <w:r w:rsidRPr="00853401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25178C" w:rsidRDefault="00D877AA" w:rsidP="00DC26AB">
            <w:pPr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color w:val="1D1B11" w:themeColor="background2" w:themeShade="1A"/>
                <w:sz w:val="12"/>
                <w:szCs w:val="12"/>
              </w:rPr>
              <w:t>50</w:t>
            </w:r>
          </w:p>
        </w:tc>
        <w:tc>
          <w:tcPr>
            <w:tcW w:w="850" w:type="dxa"/>
          </w:tcPr>
          <w:p w:rsidR="007301EE" w:rsidRPr="0025178C" w:rsidRDefault="00D877AA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56</w:t>
            </w:r>
          </w:p>
        </w:tc>
        <w:tc>
          <w:tcPr>
            <w:tcW w:w="851" w:type="dxa"/>
          </w:tcPr>
          <w:p w:rsidR="007301EE" w:rsidRPr="0025178C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7301EE" w:rsidRPr="0025178C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7301EE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7301EE" w:rsidRPr="009E6D26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7145B6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A91FA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91FAF" w:rsidRDefault="00A91FA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A91FAF" w:rsidRPr="00254654" w:rsidRDefault="00A91FA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91FAF" w:rsidRPr="00254654" w:rsidRDefault="00A91FA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A91FAF" w:rsidRDefault="00A91FAF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34688F" w:rsidRPr="009E6D26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34688F" w:rsidRDefault="004A6679" w:rsidP="00A03A0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25178C" w:rsidRDefault="0034688F" w:rsidP="0001141F">
            <w:pPr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color w:val="1D1B11" w:themeColor="background2" w:themeShade="1A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25178C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25178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25178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34688F" w:rsidRPr="009E6D26" w:rsidTr="0034688F">
        <w:tc>
          <w:tcPr>
            <w:tcW w:w="1277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25178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25178C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25178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25178C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4A6679" w:rsidRPr="0034688F" w:rsidRDefault="004A6679" w:rsidP="004A667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432007" w:rsidRDefault="00A03A04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 xml:space="preserve">Число </w:t>
            </w:r>
            <w:proofErr w:type="gramStart"/>
            <w:r w:rsidRPr="00432007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432007" w:rsidRDefault="00A03A04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432007" w:rsidRDefault="0034688F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A03A04" w:rsidRPr="0025178C" w:rsidRDefault="00D877AA" w:rsidP="00DC26AB">
            <w:pPr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color w:val="1D1B11" w:themeColor="background2" w:themeShade="1A"/>
                <w:sz w:val="12"/>
                <w:szCs w:val="12"/>
              </w:rPr>
              <w:t>206</w:t>
            </w:r>
          </w:p>
        </w:tc>
        <w:tc>
          <w:tcPr>
            <w:tcW w:w="850" w:type="dxa"/>
          </w:tcPr>
          <w:p w:rsidR="00A03A04" w:rsidRPr="0025178C" w:rsidRDefault="0025178C" w:rsidP="009913D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205</w:t>
            </w:r>
          </w:p>
        </w:tc>
        <w:tc>
          <w:tcPr>
            <w:tcW w:w="851" w:type="dxa"/>
          </w:tcPr>
          <w:p w:rsidR="00A03A04" w:rsidRPr="0025178C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25178C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rStyle w:val="CharStyle8"/>
                <w:color w:val="1D1B11" w:themeColor="background2" w:themeShade="1A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4A6679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4A6679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4A6679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EA2D54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Исполняющий обязанности директора     ____________________     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И.В. Кузьмин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B6" w:rsidRDefault="007145B6" w:rsidP="00242CF7">
      <w:pPr>
        <w:spacing w:after="0" w:line="240" w:lineRule="auto"/>
      </w:pPr>
      <w:r>
        <w:separator/>
      </w:r>
    </w:p>
  </w:endnote>
  <w:endnote w:type="continuationSeparator" w:id="0">
    <w:p w:rsidR="007145B6" w:rsidRDefault="007145B6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B6" w:rsidRDefault="007145B6" w:rsidP="00242CF7">
      <w:pPr>
        <w:spacing w:after="0" w:line="240" w:lineRule="auto"/>
      </w:pPr>
      <w:r>
        <w:separator/>
      </w:r>
    </w:p>
  </w:footnote>
  <w:footnote w:type="continuationSeparator" w:id="0">
    <w:p w:rsidR="007145B6" w:rsidRDefault="007145B6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E049A"/>
    <w:rsid w:val="000E57D3"/>
    <w:rsid w:val="00107134"/>
    <w:rsid w:val="00132598"/>
    <w:rsid w:val="001A1D3D"/>
    <w:rsid w:val="001A3750"/>
    <w:rsid w:val="00224CC1"/>
    <w:rsid w:val="00242CF7"/>
    <w:rsid w:val="0025178C"/>
    <w:rsid w:val="00254654"/>
    <w:rsid w:val="002D0844"/>
    <w:rsid w:val="002E2283"/>
    <w:rsid w:val="00332756"/>
    <w:rsid w:val="0034688F"/>
    <w:rsid w:val="00375E65"/>
    <w:rsid w:val="003A46D3"/>
    <w:rsid w:val="003A5C20"/>
    <w:rsid w:val="003B041E"/>
    <w:rsid w:val="003D1E7F"/>
    <w:rsid w:val="003E00D0"/>
    <w:rsid w:val="00414F39"/>
    <w:rsid w:val="00432007"/>
    <w:rsid w:val="00456EB3"/>
    <w:rsid w:val="0047082F"/>
    <w:rsid w:val="00487177"/>
    <w:rsid w:val="004A6679"/>
    <w:rsid w:val="004F5D8E"/>
    <w:rsid w:val="00563DF8"/>
    <w:rsid w:val="00585868"/>
    <w:rsid w:val="005A4AF9"/>
    <w:rsid w:val="005E6A43"/>
    <w:rsid w:val="005F1225"/>
    <w:rsid w:val="006844B7"/>
    <w:rsid w:val="00696CB6"/>
    <w:rsid w:val="006A0165"/>
    <w:rsid w:val="006E605E"/>
    <w:rsid w:val="00700C09"/>
    <w:rsid w:val="007145B6"/>
    <w:rsid w:val="007301EE"/>
    <w:rsid w:val="00741A4C"/>
    <w:rsid w:val="007E3F96"/>
    <w:rsid w:val="00807908"/>
    <w:rsid w:val="00811881"/>
    <w:rsid w:val="00850C6A"/>
    <w:rsid w:val="00853401"/>
    <w:rsid w:val="00864AB2"/>
    <w:rsid w:val="00882B81"/>
    <w:rsid w:val="00884C90"/>
    <w:rsid w:val="008D2115"/>
    <w:rsid w:val="008E157C"/>
    <w:rsid w:val="00920243"/>
    <w:rsid w:val="00933E2C"/>
    <w:rsid w:val="00952007"/>
    <w:rsid w:val="009913DB"/>
    <w:rsid w:val="00996F8A"/>
    <w:rsid w:val="009D5505"/>
    <w:rsid w:val="009E6D26"/>
    <w:rsid w:val="009F3A54"/>
    <w:rsid w:val="00A00CF2"/>
    <w:rsid w:val="00A03A04"/>
    <w:rsid w:val="00A76C80"/>
    <w:rsid w:val="00A844AC"/>
    <w:rsid w:val="00A846F6"/>
    <w:rsid w:val="00A91FAF"/>
    <w:rsid w:val="00AA309B"/>
    <w:rsid w:val="00AE1D81"/>
    <w:rsid w:val="00AE72CC"/>
    <w:rsid w:val="00B067B5"/>
    <w:rsid w:val="00B1433E"/>
    <w:rsid w:val="00B46A96"/>
    <w:rsid w:val="00B95704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CE14F9"/>
    <w:rsid w:val="00D179A9"/>
    <w:rsid w:val="00D2574F"/>
    <w:rsid w:val="00D76DA7"/>
    <w:rsid w:val="00D86589"/>
    <w:rsid w:val="00D877AA"/>
    <w:rsid w:val="00DC26AB"/>
    <w:rsid w:val="00E57497"/>
    <w:rsid w:val="00EA2D54"/>
    <w:rsid w:val="00EE7261"/>
    <w:rsid w:val="00F05027"/>
    <w:rsid w:val="00F15B50"/>
    <w:rsid w:val="00F40CDF"/>
    <w:rsid w:val="00F43CB5"/>
    <w:rsid w:val="00F65A8D"/>
    <w:rsid w:val="00FA2587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EC7E-D86B-4A1F-AAFF-8D2C16DF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59</cp:revision>
  <dcterms:created xsi:type="dcterms:W3CDTF">2016-03-24T11:39:00Z</dcterms:created>
  <dcterms:modified xsi:type="dcterms:W3CDTF">2022-09-27T09:06:00Z</dcterms:modified>
</cp:coreProperties>
</file>