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60" w:rsidRDefault="00F34F60" w:rsidP="00F34F60"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52"/>
        <w:gridCol w:w="4854"/>
      </w:tblGrid>
      <w:tr w:rsidR="00F34F60" w:rsidTr="00A017A4">
        <w:trPr>
          <w:trHeight w:val="983"/>
        </w:trPr>
        <w:tc>
          <w:tcPr>
            <w:tcW w:w="4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34F60" w:rsidRDefault="00F34F60" w:rsidP="00A017A4">
            <w:pPr>
              <w:pStyle w:val="a3"/>
            </w:pPr>
            <w:r>
              <w:t xml:space="preserve">           Принято на Управляющем совете</w:t>
            </w:r>
          </w:p>
          <w:p w:rsidR="00F34F60" w:rsidRDefault="00B22A56" w:rsidP="00B22A56">
            <w:pPr>
              <w:pStyle w:val="a3"/>
            </w:pPr>
            <w:r>
              <w:t xml:space="preserve">Протокол № 35 </w:t>
            </w:r>
            <w:r w:rsidR="00F34F60">
              <w:t xml:space="preserve"> от </w:t>
            </w:r>
            <w:r>
              <w:t>11.02.</w:t>
            </w:r>
            <w:r w:rsidR="00F34F60">
              <w:t>20</w:t>
            </w:r>
            <w:r>
              <w:t>21</w:t>
            </w:r>
            <w:r w:rsidR="00F34F60">
              <w:t xml:space="preserve"> г.</w:t>
            </w:r>
          </w:p>
        </w:tc>
        <w:tc>
          <w:tcPr>
            <w:tcW w:w="4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4F60" w:rsidRDefault="00F34F60" w:rsidP="00A017A4">
            <w:pPr>
              <w:pStyle w:val="a3"/>
              <w:jc w:val="center"/>
            </w:pPr>
            <w:r>
              <w:t>УТВЕРЖДАЮ</w:t>
            </w:r>
          </w:p>
          <w:p w:rsidR="00F34F60" w:rsidRDefault="00F34F60" w:rsidP="00A017A4">
            <w:pPr>
              <w:pStyle w:val="a3"/>
              <w:jc w:val="center"/>
            </w:pPr>
            <w:r>
              <w:t>Директор _________ Д.А. Ефимов</w:t>
            </w:r>
          </w:p>
          <w:p w:rsidR="00F34F60" w:rsidRDefault="00B22A56" w:rsidP="00A017A4">
            <w:pPr>
              <w:pStyle w:val="a3"/>
              <w:jc w:val="center"/>
            </w:pPr>
            <w:r>
              <w:t>11.02.2021 г.</w:t>
            </w:r>
          </w:p>
          <w:p w:rsidR="00F34F60" w:rsidRDefault="00F34F60" w:rsidP="00A017A4">
            <w:pPr>
              <w:pStyle w:val="a3"/>
              <w:jc w:val="right"/>
            </w:pPr>
          </w:p>
          <w:p w:rsidR="00F34F60" w:rsidRDefault="00F34F60" w:rsidP="00A017A4">
            <w:pPr>
              <w:pStyle w:val="a3"/>
              <w:jc w:val="right"/>
            </w:pPr>
          </w:p>
        </w:tc>
      </w:tr>
    </w:tbl>
    <w:p w:rsidR="00F34F60" w:rsidRPr="00F34F60" w:rsidRDefault="00F34F60" w:rsidP="00F34F60">
      <w:pPr>
        <w:spacing w:after="0" w:line="240" w:lineRule="auto"/>
        <w:ind w:left="-60" w:right="-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34F60" w:rsidRPr="00F34F60" w:rsidRDefault="00F34F60" w:rsidP="00F34F60">
      <w:pPr>
        <w:spacing w:after="0" w:line="240" w:lineRule="auto"/>
        <w:ind w:left="-60" w:right="-60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Положение, регламентирующее участие педагогических работников 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</w:t>
      </w:r>
    </w:p>
    <w:p w:rsidR="00F34F60" w:rsidRP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F60" w:rsidRP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1.Общие положения </w:t>
      </w: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F60" w:rsidRP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устанавливает правовой статус педагогических работников, прав и свобод, а также гарантий их реализации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РК «Карельский кадетский корпус имени Александра Невского» (далее — учреждение).</w:t>
      </w: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1.2.Настоящее Положение разработано в соответствии с Федеральным Законом от 29.12.2012 № 273-ФЗ «Об образовании в Российской Федерации», ст.47, Трудовым кодексом Российской Федерации.</w:t>
      </w:r>
    </w:p>
    <w:p w:rsidR="00F34F60" w:rsidRP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F60" w:rsidRP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 Правовой статус педагогических работников. Права и свободы педагогических работников, гарантии их реализации. </w:t>
      </w: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F60" w:rsidRP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Под правовым статусом педагогического работника понимается совокупность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 свобод</w:t>
      </w: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Федерации.  </w:t>
      </w:r>
    </w:p>
    <w:p w:rsid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едагогическим работникам в учреждении</w:t>
      </w: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F34F60" w:rsidRP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Академические права и свободы педагогических работников учреждения </w:t>
      </w:r>
    </w:p>
    <w:p w:rsidR="00F34F60" w:rsidRP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Педагогические работники пользуются следующими академическими правами и свободами:</w:t>
      </w: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F60" w:rsidRP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3.1.свобода преподавания, свободное выражение своего мнения, свобода от вмешательства в профессиональную деятельность;  </w:t>
      </w:r>
    </w:p>
    <w:p w:rsidR="00F34F60" w:rsidRP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3.2.свобода выбора и использования педагогически обоснованных форм, средств, методов обучения и воспитания; </w:t>
      </w:r>
    </w:p>
    <w:p w:rsidR="00F34F60" w:rsidRP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 3.3.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  </w:t>
      </w:r>
    </w:p>
    <w:p w:rsidR="00F34F60" w:rsidRP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3.4.право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  </w:t>
      </w:r>
    </w:p>
    <w:p w:rsidR="00F34F60" w:rsidRP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3.5.право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  </w:t>
      </w:r>
    </w:p>
    <w:p w:rsidR="00F34F60" w:rsidRP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 </w:t>
      </w:r>
    </w:p>
    <w:p w:rsidR="00F34F60" w:rsidRP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3.7. право на бесплатное пользование библиотеками и информационными ресурсами, а также доступ в порядке, установленном локальными нормативными актами Школы, </w:t>
      </w: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F34F60" w:rsidRP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право на бесплатное пользование образовательными, методическими и научными услугами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</w:t>
      </w:r>
      <w:proofErr w:type="gramEnd"/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 </w:t>
      </w:r>
    </w:p>
    <w:p w:rsidR="00F34F60" w:rsidRP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3.9. право на участие в управлении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коллегиальных органах управления, в порядке, установленном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F34F60" w:rsidRP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право на участие в обсуждении вопросов, относящихся к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через органы управления и общественные организации; </w:t>
      </w:r>
    </w:p>
    <w:p w:rsidR="00F34F60" w:rsidRP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 3.11. право на объединение в общественные профессиональные организации в формах и в порядке, которые установлены законодательством Российской Федерации;  </w:t>
      </w:r>
    </w:p>
    <w:p w:rsidR="00F34F60" w:rsidRP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право на обращение в комиссию по урегулированию споров между участниками образовательных отношений;  </w:t>
      </w:r>
    </w:p>
    <w:p w:rsidR="00F34F60" w:rsidRP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sz w:val="24"/>
          <w:szCs w:val="24"/>
          <w:lang w:eastAsia="ru-RU"/>
        </w:rPr>
        <w:t>3.13.право на защиту профессиональной чести и достоинства, на справедливое и объективное расследование нарушения норм профессиональной этики педагогических работников. </w:t>
      </w:r>
    </w:p>
    <w:p w:rsid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участия </w:t>
      </w:r>
      <w:r w:rsidRPr="00F3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</w:t>
      </w:r>
    </w:p>
    <w:p w:rsid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 Педагогический работник формирует и высказывает своё предложение по внесению изменений и улучшению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заседании методического объединения или творческой группы, которое фиксируется соответствующим руководителем в протоколе заседания.</w:t>
      </w:r>
    </w:p>
    <w:p w:rsid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Руководитель методического объединения или творческой группы доводит до сведения членов методического совета учреждения данное предложение, оно рассматривается и принимается соответствующее решение для озвучивания данного предложения на педагогическом совете, если данное решение не входит в компетенцию методического совета, что фиксируется в протоколе заседания методического совета.</w:t>
      </w:r>
    </w:p>
    <w:p w:rsidR="00F34F60" w:rsidRPr="00F34F60" w:rsidRDefault="00F34F60" w:rsidP="00F34F60">
      <w:pPr>
        <w:spacing w:after="0" w:line="240" w:lineRule="auto"/>
        <w:ind w:left="-60" w:right="-6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На заседании педагогического совета рассматривается соответствующее решение методического совета и решением педагогического совета оно внедряется в практику работы учреждения или отклоняется в рамках тех вопросов, которые входят в компетенцию педагогического совета.</w:t>
      </w:r>
    </w:p>
    <w:p w:rsidR="00021243" w:rsidRPr="00F34F60" w:rsidRDefault="00240518" w:rsidP="00F34F60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57.5pt">
            <v:imagedata r:id="rId5" o:title="ЭЦП"/>
          </v:shape>
        </w:pict>
      </w:r>
    </w:p>
    <w:sectPr w:rsidR="00021243" w:rsidRPr="00F3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76"/>
    <w:rsid w:val="00021243"/>
    <w:rsid w:val="00240518"/>
    <w:rsid w:val="0029096A"/>
    <w:rsid w:val="009A5576"/>
    <w:rsid w:val="00B22A56"/>
    <w:rsid w:val="00F3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3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34F60"/>
  </w:style>
  <w:style w:type="character" w:customStyle="1" w:styleId="spellingerror">
    <w:name w:val="spellingerror"/>
    <w:basedOn w:val="a0"/>
    <w:rsid w:val="00F34F60"/>
  </w:style>
  <w:style w:type="character" w:customStyle="1" w:styleId="normaltextrun">
    <w:name w:val="normaltextrun"/>
    <w:basedOn w:val="a0"/>
    <w:rsid w:val="00F34F60"/>
  </w:style>
  <w:style w:type="paragraph" w:styleId="a3">
    <w:name w:val="No Spacing"/>
    <w:uiPriority w:val="1"/>
    <w:qFormat/>
    <w:rsid w:val="00F34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3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34F60"/>
  </w:style>
  <w:style w:type="character" w:customStyle="1" w:styleId="spellingerror">
    <w:name w:val="spellingerror"/>
    <w:basedOn w:val="a0"/>
    <w:rsid w:val="00F34F60"/>
  </w:style>
  <w:style w:type="character" w:customStyle="1" w:styleId="normaltextrun">
    <w:name w:val="normaltextrun"/>
    <w:basedOn w:val="a0"/>
    <w:rsid w:val="00F34F60"/>
  </w:style>
  <w:style w:type="paragraph" w:styleId="a3">
    <w:name w:val="No Spacing"/>
    <w:uiPriority w:val="1"/>
    <w:qFormat/>
    <w:rsid w:val="00F34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24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5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wsYZcZGP8zWznnWbdrEO3uwz6ClIaYatr5YyTdlyZag=</DigestValue>
    </Reference>
    <Reference URI="#idOfficeObject" Type="http://www.w3.org/2000/09/xmldsig#Object">
      <DigestMethod Algorithm="urn:ietf:params:xml:ns:cpxmlsec:algorithms:gostr34112012-256"/>
      <DigestValue>BSWuDcfGV/aiF0cCt8WKCuVCHo0UbayENNl14M8H82M=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MM8R/o46dDAF+l74DjrOKG3wmSlGCkmcfA+2PjTJsME=</DigestValue>
    </Reference>
  </SignedInfo>
  <SignatureValue>6XPxuiEnrry4eJ04kmRe2fCxiJ92Zr4TB6D3jYF8hLl0N3wg9t29OoUgqJ8jTh/E
1mpmsU7z8j+I6Jipu5tjtg==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5KLQdrt12Em4z36eNemfWHkeuvA=</DigestValue>
      </Reference>
      <Reference URI="/word/fontTable.xml?ContentType=application/vnd.openxmlformats-officedocument.wordprocessingml.fontTable+xml">
        <DigestMethod Algorithm="http://www.w3.org/2000/09/xmldsig#sha1"/>
        <DigestValue>l4jkq98mHq3GO1/YHuh7NsLQNlE=</DigestValue>
      </Reference>
      <Reference URI="/word/media/image1.png?ContentType=image/png">
        <DigestMethod Algorithm="http://www.w3.org/2000/09/xmldsig#sha1"/>
        <DigestValue>+aiXwkPaKgd0wAV/x5c3qKeaCjg=</DigestValue>
      </Reference>
      <Reference URI="/word/settings.xml?ContentType=application/vnd.openxmlformats-officedocument.wordprocessingml.settings+xml">
        <DigestMethod Algorithm="http://www.w3.org/2000/09/xmldsig#sha1"/>
        <DigestValue>gTiIBl9BDT4tJLDiyDYXsYd5buM=</DigestValue>
      </Reference>
      <Reference URI="/word/styles.xml?ContentType=application/vnd.openxmlformats-officedocument.wordprocessingml.styles+xml">
        <DigestMethod Algorithm="http://www.w3.org/2000/09/xmldsig#sha1"/>
        <DigestValue>ymzyceABMSEy2Mw3glnl6re2eSw=</DigestValue>
      </Reference>
      <Reference URI="/word/stylesWithEffects.xml?ContentType=application/vnd.ms-word.stylesWithEffects+xml">
        <DigestMethod Algorithm="http://www.w3.org/2000/09/xmldsig#sha1"/>
        <DigestValue>+1qFZ04B6jtrK9ggb8Cu0mYKB9A=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sm4JId6JXonvDu+iXMZ6BXA00r8=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2022-11-03T16:24:01Z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2022-11-03T16:24:01Z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Калачева</dc:creator>
  <cp:keywords/>
  <dc:description/>
  <cp:lastModifiedBy>Роман</cp:lastModifiedBy>
  <cp:revision>6</cp:revision>
  <cp:lastPrinted>2021-03-25T09:20:00Z</cp:lastPrinted>
  <dcterms:created xsi:type="dcterms:W3CDTF">2021-03-25T09:09:00Z</dcterms:created>
  <dcterms:modified xsi:type="dcterms:W3CDTF">2022-11-03T16:24:00Z</dcterms:modified>
</cp:coreProperties>
</file>